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C7" w:rsidRPr="005A63E3" w:rsidRDefault="008B16C7" w:rsidP="008B16C7">
      <w:pPr>
        <w:spacing w:line="480" w:lineRule="auto"/>
        <w:jc w:val="both"/>
        <w:rPr>
          <w:rFonts w:ascii="Arial" w:hAnsi="Arial" w:cs="Arial"/>
          <w:b/>
          <w:sz w:val="28"/>
          <w:szCs w:val="28"/>
        </w:rPr>
      </w:pPr>
      <w:r w:rsidRPr="005A63E3">
        <w:rPr>
          <w:rFonts w:ascii="Arial" w:hAnsi="Arial" w:cs="Arial"/>
          <w:b/>
          <w:sz w:val="28"/>
          <w:szCs w:val="28"/>
        </w:rPr>
        <w:t>Speech to the Launch of ‘Successful Public Policy: Lessons from Australia and New Zealand’</w:t>
      </w:r>
    </w:p>
    <w:p w:rsidR="00BE6DF8"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t xml:space="preserve">Thank you for your invitation to help launch ‘Successful Public Policy’ this evening. I’d like to congratulate the </w:t>
      </w:r>
      <w:r w:rsidR="00D200BE">
        <w:rPr>
          <w:rFonts w:ascii="Arial" w:hAnsi="Arial" w:cs="Arial"/>
          <w:sz w:val="28"/>
          <w:szCs w:val="28"/>
        </w:rPr>
        <w:t xml:space="preserve">editors, </w:t>
      </w:r>
      <w:r w:rsidRPr="005A63E3">
        <w:rPr>
          <w:rFonts w:ascii="Arial" w:hAnsi="Arial" w:cs="Arial"/>
          <w:sz w:val="28"/>
          <w:szCs w:val="28"/>
        </w:rPr>
        <w:t xml:space="preserve">authors and ANU Press for this </w:t>
      </w:r>
      <w:r w:rsidR="0094773E" w:rsidRPr="005A63E3">
        <w:rPr>
          <w:rFonts w:ascii="Arial" w:hAnsi="Arial" w:cs="Arial"/>
          <w:sz w:val="28"/>
          <w:szCs w:val="28"/>
        </w:rPr>
        <w:t xml:space="preserve">insightful </w:t>
      </w:r>
      <w:r w:rsidRPr="005A63E3">
        <w:rPr>
          <w:rFonts w:ascii="Arial" w:hAnsi="Arial" w:cs="Arial"/>
          <w:sz w:val="28"/>
          <w:szCs w:val="28"/>
        </w:rPr>
        <w:t>publication. As Professor Smith wrote in his for</w:t>
      </w:r>
      <w:r w:rsidR="00214830">
        <w:rPr>
          <w:rFonts w:ascii="Arial" w:hAnsi="Arial" w:cs="Arial"/>
          <w:sz w:val="28"/>
          <w:szCs w:val="28"/>
        </w:rPr>
        <w:t>e</w:t>
      </w:r>
      <w:r w:rsidRPr="005A63E3">
        <w:rPr>
          <w:rFonts w:ascii="Arial" w:hAnsi="Arial" w:cs="Arial"/>
          <w:sz w:val="28"/>
          <w:szCs w:val="28"/>
        </w:rPr>
        <w:t>w</w:t>
      </w:r>
      <w:r w:rsidR="00214830">
        <w:rPr>
          <w:rFonts w:ascii="Arial" w:hAnsi="Arial" w:cs="Arial"/>
          <w:sz w:val="28"/>
          <w:szCs w:val="28"/>
        </w:rPr>
        <w:t>o</w:t>
      </w:r>
      <w:r w:rsidRPr="005A63E3">
        <w:rPr>
          <w:rFonts w:ascii="Arial" w:hAnsi="Arial" w:cs="Arial"/>
          <w:sz w:val="28"/>
          <w:szCs w:val="28"/>
        </w:rPr>
        <w:t xml:space="preserve">rd, while understanding policy failure is important, ‘it is also important in these times of diminishing trust to recognise why and how successful policy outcomes can be achieved.’ The edited collection chronicling </w:t>
      </w:r>
      <w:r w:rsidR="00AE62DE" w:rsidRPr="005A63E3">
        <w:rPr>
          <w:rFonts w:ascii="Arial" w:hAnsi="Arial" w:cs="Arial"/>
          <w:sz w:val="28"/>
          <w:szCs w:val="28"/>
        </w:rPr>
        <w:t xml:space="preserve">Australasian </w:t>
      </w:r>
      <w:r w:rsidRPr="005A63E3">
        <w:rPr>
          <w:rFonts w:ascii="Arial" w:hAnsi="Arial" w:cs="Arial"/>
          <w:sz w:val="28"/>
          <w:szCs w:val="28"/>
        </w:rPr>
        <w:t xml:space="preserve">policy success certainly achieves that </w:t>
      </w:r>
      <w:r w:rsidR="0094773E" w:rsidRPr="005A63E3">
        <w:rPr>
          <w:rFonts w:ascii="Arial" w:hAnsi="Arial" w:cs="Arial"/>
          <w:sz w:val="28"/>
          <w:szCs w:val="28"/>
        </w:rPr>
        <w:t>goal</w:t>
      </w:r>
      <w:r w:rsidRPr="005A63E3">
        <w:rPr>
          <w:rFonts w:ascii="Arial" w:hAnsi="Arial" w:cs="Arial"/>
          <w:sz w:val="28"/>
          <w:szCs w:val="28"/>
        </w:rPr>
        <w:t>.</w:t>
      </w:r>
    </w:p>
    <w:p w:rsidR="002F6FE6" w:rsidRDefault="008B16C7" w:rsidP="00E5375B">
      <w:pPr>
        <w:spacing w:line="480" w:lineRule="auto"/>
        <w:jc w:val="both"/>
        <w:rPr>
          <w:rFonts w:ascii="Arial" w:hAnsi="Arial" w:cs="Arial"/>
          <w:sz w:val="28"/>
          <w:szCs w:val="28"/>
        </w:rPr>
      </w:pPr>
      <w:r w:rsidRPr="005A63E3">
        <w:rPr>
          <w:rFonts w:ascii="Arial" w:hAnsi="Arial" w:cs="Arial"/>
          <w:sz w:val="28"/>
          <w:szCs w:val="28"/>
        </w:rPr>
        <w:t>As someone who has straddled both academi</w:t>
      </w:r>
      <w:r w:rsidR="00FA4D75">
        <w:rPr>
          <w:rFonts w:ascii="Arial" w:hAnsi="Arial" w:cs="Arial"/>
          <w:sz w:val="28"/>
          <w:szCs w:val="28"/>
        </w:rPr>
        <w:t>a</w:t>
      </w:r>
      <w:r w:rsidRPr="005A63E3">
        <w:rPr>
          <w:rFonts w:ascii="Arial" w:hAnsi="Arial" w:cs="Arial"/>
          <w:sz w:val="28"/>
          <w:szCs w:val="28"/>
        </w:rPr>
        <w:t xml:space="preserve"> and government</w:t>
      </w:r>
      <w:r w:rsidR="00FA4D75">
        <w:rPr>
          <w:rFonts w:ascii="Arial" w:hAnsi="Arial" w:cs="Arial"/>
          <w:sz w:val="28"/>
          <w:szCs w:val="28"/>
        </w:rPr>
        <w:t xml:space="preserve"> service,</w:t>
      </w:r>
      <w:r w:rsidRPr="005A63E3">
        <w:rPr>
          <w:rFonts w:ascii="Arial" w:hAnsi="Arial" w:cs="Arial"/>
          <w:sz w:val="28"/>
          <w:szCs w:val="28"/>
        </w:rPr>
        <w:t xml:space="preserve"> I’m bound to say that while my politics </w:t>
      </w:r>
      <w:r w:rsidR="00455264" w:rsidRPr="005A63E3">
        <w:rPr>
          <w:rFonts w:ascii="Arial" w:hAnsi="Arial" w:cs="Arial"/>
          <w:sz w:val="28"/>
          <w:szCs w:val="28"/>
        </w:rPr>
        <w:t xml:space="preserve">and leadership </w:t>
      </w:r>
      <w:r w:rsidRPr="005A63E3">
        <w:rPr>
          <w:rFonts w:ascii="Arial" w:hAnsi="Arial" w:cs="Arial"/>
          <w:sz w:val="28"/>
          <w:szCs w:val="28"/>
        </w:rPr>
        <w:t>background</w:t>
      </w:r>
      <w:r w:rsidR="00455264" w:rsidRPr="005A63E3">
        <w:rPr>
          <w:rFonts w:ascii="Arial" w:hAnsi="Arial" w:cs="Arial"/>
          <w:sz w:val="28"/>
          <w:szCs w:val="28"/>
        </w:rPr>
        <w:t>s</w:t>
      </w:r>
      <w:r w:rsidRPr="005A63E3">
        <w:rPr>
          <w:rFonts w:ascii="Arial" w:hAnsi="Arial" w:cs="Arial"/>
          <w:sz w:val="28"/>
          <w:szCs w:val="28"/>
        </w:rPr>
        <w:t xml:space="preserve"> ha</w:t>
      </w:r>
      <w:r w:rsidR="00455264" w:rsidRPr="005A63E3">
        <w:rPr>
          <w:rFonts w:ascii="Arial" w:hAnsi="Arial" w:cs="Arial"/>
          <w:sz w:val="28"/>
          <w:szCs w:val="28"/>
        </w:rPr>
        <w:t>ve</w:t>
      </w:r>
      <w:r w:rsidRPr="005A63E3">
        <w:rPr>
          <w:rFonts w:ascii="Arial" w:hAnsi="Arial" w:cs="Arial"/>
          <w:sz w:val="28"/>
          <w:szCs w:val="28"/>
        </w:rPr>
        <w:t xml:space="preserve"> provided</w:t>
      </w:r>
      <w:r w:rsidR="001363D0" w:rsidRPr="005A63E3">
        <w:rPr>
          <w:rFonts w:ascii="Arial" w:hAnsi="Arial" w:cs="Arial"/>
          <w:sz w:val="28"/>
          <w:szCs w:val="28"/>
        </w:rPr>
        <w:t xml:space="preserve"> useful</w:t>
      </w:r>
      <w:r w:rsidRPr="005A63E3">
        <w:rPr>
          <w:rFonts w:ascii="Arial" w:hAnsi="Arial" w:cs="Arial"/>
          <w:sz w:val="28"/>
          <w:szCs w:val="28"/>
        </w:rPr>
        <w:t xml:space="preserve"> insights into my job in the Beehive</w:t>
      </w:r>
      <w:r w:rsidR="00703E0A" w:rsidRPr="005A63E3">
        <w:rPr>
          <w:rFonts w:ascii="Arial" w:hAnsi="Arial" w:cs="Arial"/>
          <w:sz w:val="28"/>
          <w:szCs w:val="28"/>
        </w:rPr>
        <w:t xml:space="preserve">, </w:t>
      </w:r>
      <w:r w:rsidRPr="005A63E3">
        <w:rPr>
          <w:rFonts w:ascii="Arial" w:hAnsi="Arial" w:cs="Arial"/>
          <w:sz w:val="28"/>
          <w:szCs w:val="28"/>
        </w:rPr>
        <w:t xml:space="preserve">my psychology major has been the greater gift. </w:t>
      </w:r>
    </w:p>
    <w:p w:rsidR="00703E0A" w:rsidRPr="005A63E3" w:rsidRDefault="00703E0A" w:rsidP="002F6FE6">
      <w:pPr>
        <w:spacing w:line="480" w:lineRule="auto"/>
        <w:ind w:firstLine="720"/>
        <w:jc w:val="both"/>
        <w:rPr>
          <w:rFonts w:ascii="Arial" w:hAnsi="Arial" w:cs="Arial"/>
          <w:sz w:val="28"/>
          <w:szCs w:val="28"/>
        </w:rPr>
      </w:pPr>
      <w:r w:rsidRPr="005A63E3">
        <w:rPr>
          <w:rFonts w:ascii="Arial" w:hAnsi="Arial" w:cs="Arial"/>
          <w:sz w:val="28"/>
          <w:szCs w:val="28"/>
        </w:rPr>
        <w:t xml:space="preserve">Being a Chief of </w:t>
      </w:r>
      <w:r w:rsidR="00A353B0" w:rsidRPr="005A63E3">
        <w:rPr>
          <w:rFonts w:ascii="Arial" w:hAnsi="Arial" w:cs="Arial"/>
          <w:sz w:val="28"/>
          <w:szCs w:val="28"/>
        </w:rPr>
        <w:t>S</w:t>
      </w:r>
      <w:r w:rsidRPr="005A63E3">
        <w:rPr>
          <w:rFonts w:ascii="Arial" w:hAnsi="Arial" w:cs="Arial"/>
          <w:sz w:val="28"/>
          <w:szCs w:val="28"/>
        </w:rPr>
        <w:t xml:space="preserve">taff is </w:t>
      </w:r>
      <w:r w:rsidR="00FA4D75">
        <w:rPr>
          <w:rFonts w:ascii="Arial" w:hAnsi="Arial" w:cs="Arial"/>
          <w:sz w:val="28"/>
          <w:szCs w:val="28"/>
        </w:rPr>
        <w:t>largely</w:t>
      </w:r>
      <w:r w:rsidRPr="005A63E3">
        <w:rPr>
          <w:rFonts w:ascii="Arial" w:hAnsi="Arial" w:cs="Arial"/>
          <w:sz w:val="28"/>
          <w:szCs w:val="28"/>
        </w:rPr>
        <w:t xml:space="preserve"> about managing people and relationships</w:t>
      </w:r>
      <w:r w:rsidR="00720AFD" w:rsidRPr="005A63E3">
        <w:rPr>
          <w:rFonts w:ascii="Arial" w:hAnsi="Arial" w:cs="Arial"/>
          <w:sz w:val="28"/>
          <w:szCs w:val="28"/>
        </w:rPr>
        <w:t xml:space="preserve"> in and across </w:t>
      </w:r>
      <w:r w:rsidR="00FA4D75">
        <w:rPr>
          <w:rFonts w:ascii="Arial" w:hAnsi="Arial" w:cs="Arial"/>
          <w:sz w:val="28"/>
          <w:szCs w:val="28"/>
        </w:rPr>
        <w:t xml:space="preserve">the government’s three </w:t>
      </w:r>
      <w:r w:rsidR="00720AFD" w:rsidRPr="005A63E3">
        <w:rPr>
          <w:rFonts w:ascii="Arial" w:hAnsi="Arial" w:cs="Arial"/>
          <w:sz w:val="28"/>
          <w:szCs w:val="28"/>
        </w:rPr>
        <w:t>parties</w:t>
      </w:r>
      <w:r w:rsidRPr="005A63E3">
        <w:rPr>
          <w:rFonts w:ascii="Arial" w:hAnsi="Arial" w:cs="Arial"/>
          <w:sz w:val="28"/>
          <w:szCs w:val="28"/>
        </w:rPr>
        <w:t>.</w:t>
      </w:r>
      <w:r w:rsidR="00E5375B">
        <w:rPr>
          <w:rFonts w:ascii="Arial" w:hAnsi="Arial" w:cs="Arial"/>
          <w:sz w:val="28"/>
          <w:szCs w:val="28"/>
        </w:rPr>
        <w:t xml:space="preserve"> </w:t>
      </w:r>
      <w:r w:rsidR="00C47A11" w:rsidRPr="005A63E3">
        <w:rPr>
          <w:rFonts w:ascii="Arial" w:hAnsi="Arial" w:cs="Arial"/>
          <w:sz w:val="28"/>
          <w:szCs w:val="28"/>
        </w:rPr>
        <w:t xml:space="preserve">Successful </w:t>
      </w:r>
      <w:r w:rsidR="009A5702" w:rsidRPr="005A63E3">
        <w:rPr>
          <w:rFonts w:ascii="Arial" w:hAnsi="Arial" w:cs="Arial"/>
          <w:sz w:val="28"/>
          <w:szCs w:val="28"/>
        </w:rPr>
        <w:t xml:space="preserve">public </w:t>
      </w:r>
      <w:r w:rsidR="00C47A11" w:rsidRPr="005A63E3">
        <w:rPr>
          <w:rFonts w:ascii="Arial" w:hAnsi="Arial" w:cs="Arial"/>
          <w:sz w:val="28"/>
          <w:szCs w:val="28"/>
        </w:rPr>
        <w:t>policy, ultimately, stems from the shared understanding and goals of people</w:t>
      </w:r>
      <w:r w:rsidR="00DE6A51" w:rsidRPr="005A63E3">
        <w:rPr>
          <w:rFonts w:ascii="Arial" w:hAnsi="Arial" w:cs="Arial"/>
          <w:sz w:val="28"/>
          <w:szCs w:val="28"/>
        </w:rPr>
        <w:t xml:space="preserve"> in</w:t>
      </w:r>
      <w:r w:rsidR="00515908">
        <w:rPr>
          <w:rFonts w:ascii="Arial" w:hAnsi="Arial" w:cs="Arial"/>
          <w:sz w:val="28"/>
          <w:szCs w:val="28"/>
        </w:rPr>
        <w:t>-</w:t>
      </w:r>
      <w:r w:rsidR="00DE6A51" w:rsidRPr="005A63E3">
        <w:rPr>
          <w:rFonts w:ascii="Arial" w:hAnsi="Arial" w:cs="Arial"/>
          <w:sz w:val="28"/>
          <w:szCs w:val="28"/>
        </w:rPr>
        <w:t>and</w:t>
      </w:r>
      <w:r w:rsidR="00515908">
        <w:rPr>
          <w:rFonts w:ascii="Arial" w:hAnsi="Arial" w:cs="Arial"/>
          <w:sz w:val="28"/>
          <w:szCs w:val="28"/>
        </w:rPr>
        <w:t>-</w:t>
      </w:r>
      <w:r w:rsidR="00DE6A51" w:rsidRPr="005A63E3">
        <w:rPr>
          <w:rFonts w:ascii="Arial" w:hAnsi="Arial" w:cs="Arial"/>
          <w:sz w:val="28"/>
          <w:szCs w:val="28"/>
        </w:rPr>
        <w:t>outside of formal political structures</w:t>
      </w:r>
      <w:r w:rsidR="00E5375B">
        <w:rPr>
          <w:rFonts w:ascii="Arial" w:hAnsi="Arial" w:cs="Arial"/>
          <w:sz w:val="28"/>
          <w:szCs w:val="28"/>
        </w:rPr>
        <w:t xml:space="preserve"> allied to accurate </w:t>
      </w:r>
      <w:r w:rsidR="00515908">
        <w:rPr>
          <w:rFonts w:ascii="Arial" w:hAnsi="Arial" w:cs="Arial"/>
          <w:sz w:val="28"/>
          <w:szCs w:val="28"/>
        </w:rPr>
        <w:t>discernment</w:t>
      </w:r>
      <w:r w:rsidR="00E5375B">
        <w:rPr>
          <w:rFonts w:ascii="Arial" w:hAnsi="Arial" w:cs="Arial"/>
          <w:sz w:val="28"/>
          <w:szCs w:val="28"/>
        </w:rPr>
        <w:t xml:space="preserve"> about what is possible within the situational and political context</w:t>
      </w:r>
      <w:r w:rsidR="00EE3CB1">
        <w:rPr>
          <w:rFonts w:ascii="Arial" w:hAnsi="Arial" w:cs="Arial"/>
          <w:sz w:val="28"/>
          <w:szCs w:val="28"/>
        </w:rPr>
        <w:t>s in which they are bound</w:t>
      </w:r>
      <w:r w:rsidR="00C47A11" w:rsidRPr="005A63E3">
        <w:rPr>
          <w:rFonts w:ascii="Arial" w:hAnsi="Arial" w:cs="Arial"/>
          <w:sz w:val="28"/>
          <w:szCs w:val="28"/>
        </w:rPr>
        <w:t xml:space="preserve">.   </w:t>
      </w:r>
      <w:r w:rsidR="002F6FE6">
        <w:rPr>
          <w:rFonts w:ascii="Arial" w:hAnsi="Arial" w:cs="Arial"/>
          <w:sz w:val="28"/>
          <w:szCs w:val="28"/>
        </w:rPr>
        <w:t xml:space="preserve"> </w:t>
      </w:r>
    </w:p>
    <w:p w:rsidR="00703E0A" w:rsidRPr="005A63E3" w:rsidRDefault="00703E0A" w:rsidP="008B16C7">
      <w:pPr>
        <w:spacing w:line="480" w:lineRule="auto"/>
        <w:ind w:firstLine="720"/>
        <w:jc w:val="both"/>
        <w:rPr>
          <w:rFonts w:ascii="Arial" w:hAnsi="Arial" w:cs="Arial"/>
          <w:sz w:val="28"/>
          <w:szCs w:val="28"/>
        </w:rPr>
      </w:pPr>
      <w:r w:rsidRPr="005A63E3">
        <w:rPr>
          <w:rFonts w:ascii="Arial" w:hAnsi="Arial" w:cs="Arial"/>
          <w:sz w:val="28"/>
          <w:szCs w:val="28"/>
        </w:rPr>
        <w:t xml:space="preserve">That said, Richard Neustadt’s </w:t>
      </w:r>
      <w:r w:rsidR="002F6FE6">
        <w:rPr>
          <w:rFonts w:ascii="Arial" w:hAnsi="Arial" w:cs="Arial"/>
          <w:sz w:val="28"/>
          <w:szCs w:val="28"/>
        </w:rPr>
        <w:t>longstanding</w:t>
      </w:r>
      <w:r w:rsidRPr="005A63E3">
        <w:rPr>
          <w:rFonts w:ascii="Arial" w:hAnsi="Arial" w:cs="Arial"/>
          <w:sz w:val="28"/>
          <w:szCs w:val="28"/>
        </w:rPr>
        <w:t xml:space="preserve"> theory on presidential bargaining has been the most practical use for one of my roles as </w:t>
      </w:r>
      <w:r w:rsidR="00720AFD" w:rsidRPr="005A63E3">
        <w:rPr>
          <w:rFonts w:ascii="Arial" w:hAnsi="Arial" w:cs="Arial"/>
          <w:sz w:val="28"/>
          <w:szCs w:val="28"/>
        </w:rPr>
        <w:t xml:space="preserve">Chief </w:t>
      </w:r>
      <w:r w:rsidR="00720AFD" w:rsidRPr="005A63E3">
        <w:rPr>
          <w:rFonts w:ascii="Arial" w:hAnsi="Arial" w:cs="Arial"/>
          <w:sz w:val="28"/>
          <w:szCs w:val="28"/>
        </w:rPr>
        <w:lastRenderedPageBreak/>
        <w:t xml:space="preserve">of Staff; as </w:t>
      </w:r>
      <w:r w:rsidRPr="005A63E3">
        <w:rPr>
          <w:rFonts w:ascii="Arial" w:hAnsi="Arial" w:cs="Arial"/>
          <w:sz w:val="28"/>
          <w:szCs w:val="28"/>
        </w:rPr>
        <w:t xml:space="preserve">the Deputy Prime Minister’s chief negotiator for </w:t>
      </w:r>
      <w:r w:rsidR="00FA4D75">
        <w:rPr>
          <w:rFonts w:ascii="Arial" w:hAnsi="Arial" w:cs="Arial"/>
          <w:sz w:val="28"/>
          <w:szCs w:val="28"/>
        </w:rPr>
        <w:t>the</w:t>
      </w:r>
      <w:r w:rsidR="002F6FE6">
        <w:rPr>
          <w:rFonts w:ascii="Arial" w:hAnsi="Arial" w:cs="Arial"/>
          <w:sz w:val="28"/>
          <w:szCs w:val="28"/>
        </w:rPr>
        <w:t xml:space="preserve"> coalition and government’s</w:t>
      </w:r>
      <w:r w:rsidRPr="005A63E3">
        <w:rPr>
          <w:rFonts w:ascii="Arial" w:hAnsi="Arial" w:cs="Arial"/>
          <w:sz w:val="28"/>
          <w:szCs w:val="28"/>
        </w:rPr>
        <w:t xml:space="preserve"> most complex political and policy dilemmas.  </w:t>
      </w:r>
    </w:p>
    <w:p w:rsidR="002F6FE6" w:rsidRDefault="00FF155B" w:rsidP="008B16C7">
      <w:pPr>
        <w:spacing w:line="480" w:lineRule="auto"/>
        <w:ind w:firstLine="720"/>
        <w:jc w:val="both"/>
        <w:rPr>
          <w:rFonts w:ascii="Arial" w:hAnsi="Arial" w:cs="Arial"/>
          <w:sz w:val="28"/>
          <w:szCs w:val="28"/>
        </w:rPr>
      </w:pPr>
      <w:r>
        <w:rPr>
          <w:rFonts w:ascii="Arial" w:hAnsi="Arial" w:cs="Arial"/>
          <w:sz w:val="28"/>
          <w:szCs w:val="28"/>
        </w:rPr>
        <w:t>I</w:t>
      </w:r>
      <w:r w:rsidR="008B16C7" w:rsidRPr="005A63E3">
        <w:rPr>
          <w:rFonts w:ascii="Arial" w:hAnsi="Arial" w:cs="Arial"/>
          <w:sz w:val="28"/>
          <w:szCs w:val="28"/>
        </w:rPr>
        <w:t xml:space="preserve">t is interesting </w:t>
      </w:r>
      <w:r w:rsidR="00720AFD" w:rsidRPr="005A63E3">
        <w:rPr>
          <w:rFonts w:ascii="Arial" w:hAnsi="Arial" w:cs="Arial"/>
          <w:sz w:val="28"/>
          <w:szCs w:val="28"/>
        </w:rPr>
        <w:t>for me as a participant</w:t>
      </w:r>
      <w:r w:rsidR="008B16C7" w:rsidRPr="005A63E3">
        <w:rPr>
          <w:rFonts w:ascii="Arial" w:hAnsi="Arial" w:cs="Arial"/>
          <w:sz w:val="28"/>
          <w:szCs w:val="28"/>
        </w:rPr>
        <w:t xml:space="preserve">–especially with the government’s </w:t>
      </w:r>
      <w:r w:rsidR="001E016C" w:rsidRPr="005A63E3">
        <w:rPr>
          <w:rFonts w:ascii="Arial" w:hAnsi="Arial" w:cs="Arial"/>
          <w:sz w:val="28"/>
          <w:szCs w:val="28"/>
        </w:rPr>
        <w:t xml:space="preserve">unique </w:t>
      </w:r>
      <w:r w:rsidR="008B16C7" w:rsidRPr="005A63E3">
        <w:rPr>
          <w:rFonts w:ascii="Arial" w:hAnsi="Arial" w:cs="Arial"/>
          <w:sz w:val="28"/>
          <w:szCs w:val="28"/>
        </w:rPr>
        <w:t>configuration of parties–</w:t>
      </w:r>
      <w:r w:rsidR="00BD64B3" w:rsidRPr="005A63E3">
        <w:rPr>
          <w:rFonts w:ascii="Arial" w:hAnsi="Arial" w:cs="Arial"/>
          <w:sz w:val="28"/>
          <w:szCs w:val="28"/>
        </w:rPr>
        <w:t xml:space="preserve">to observe </w:t>
      </w:r>
      <w:r w:rsidR="008B16C7" w:rsidRPr="005A63E3">
        <w:rPr>
          <w:rFonts w:ascii="Arial" w:hAnsi="Arial" w:cs="Arial"/>
          <w:sz w:val="28"/>
          <w:szCs w:val="28"/>
        </w:rPr>
        <w:t xml:space="preserve">how we attempt to fashion </w:t>
      </w:r>
      <w:r w:rsidR="001363D0" w:rsidRPr="005A63E3">
        <w:rPr>
          <w:rFonts w:ascii="Arial" w:hAnsi="Arial" w:cs="Arial"/>
          <w:sz w:val="28"/>
          <w:szCs w:val="28"/>
        </w:rPr>
        <w:t>successful</w:t>
      </w:r>
      <w:r w:rsidR="008B16C7" w:rsidRPr="005A63E3">
        <w:rPr>
          <w:rFonts w:ascii="Arial" w:hAnsi="Arial" w:cs="Arial"/>
          <w:sz w:val="28"/>
          <w:szCs w:val="28"/>
        </w:rPr>
        <w:t xml:space="preserve"> policy outcomes. </w:t>
      </w:r>
      <w:r w:rsidR="00703E0A" w:rsidRPr="005A63E3">
        <w:rPr>
          <w:rFonts w:ascii="Arial" w:hAnsi="Arial" w:cs="Arial"/>
          <w:sz w:val="28"/>
          <w:szCs w:val="28"/>
        </w:rPr>
        <w:t xml:space="preserve">In my experience when </w:t>
      </w:r>
      <w:r w:rsidR="00694108">
        <w:rPr>
          <w:rFonts w:ascii="Arial" w:hAnsi="Arial" w:cs="Arial"/>
          <w:sz w:val="28"/>
          <w:szCs w:val="28"/>
        </w:rPr>
        <w:t xml:space="preserve">meaningful </w:t>
      </w:r>
      <w:r w:rsidR="00703E0A" w:rsidRPr="005A63E3">
        <w:rPr>
          <w:rFonts w:ascii="Arial" w:hAnsi="Arial" w:cs="Arial"/>
          <w:sz w:val="28"/>
          <w:szCs w:val="28"/>
        </w:rPr>
        <w:t xml:space="preserve">consultation </w:t>
      </w:r>
      <w:r w:rsidR="00BD64B3" w:rsidRPr="005A63E3">
        <w:rPr>
          <w:rFonts w:ascii="Arial" w:hAnsi="Arial" w:cs="Arial"/>
          <w:sz w:val="28"/>
          <w:szCs w:val="28"/>
        </w:rPr>
        <w:t xml:space="preserve">between respective parties </w:t>
      </w:r>
      <w:r w:rsidR="00D11E08">
        <w:rPr>
          <w:rFonts w:ascii="Arial" w:hAnsi="Arial" w:cs="Arial"/>
          <w:sz w:val="28"/>
          <w:szCs w:val="28"/>
        </w:rPr>
        <w:t>start</w:t>
      </w:r>
      <w:r w:rsidR="00703E0A" w:rsidRPr="005A63E3">
        <w:rPr>
          <w:rFonts w:ascii="Arial" w:hAnsi="Arial" w:cs="Arial"/>
          <w:sz w:val="28"/>
          <w:szCs w:val="28"/>
        </w:rPr>
        <w:t xml:space="preserve">s </w:t>
      </w:r>
      <w:r w:rsidR="004D380E" w:rsidRPr="005A63E3">
        <w:rPr>
          <w:rFonts w:ascii="Arial" w:hAnsi="Arial" w:cs="Arial"/>
          <w:sz w:val="28"/>
          <w:szCs w:val="28"/>
        </w:rPr>
        <w:t>at the beginning of</w:t>
      </w:r>
      <w:r w:rsidR="00703E0A" w:rsidRPr="005A63E3">
        <w:rPr>
          <w:rFonts w:ascii="Arial" w:hAnsi="Arial" w:cs="Arial"/>
          <w:sz w:val="28"/>
          <w:szCs w:val="28"/>
        </w:rPr>
        <w:t xml:space="preserve"> the policy development stage the politics tends to flow </w:t>
      </w:r>
      <w:r w:rsidR="00720AFD" w:rsidRPr="005A63E3">
        <w:rPr>
          <w:rFonts w:ascii="Arial" w:hAnsi="Arial" w:cs="Arial"/>
          <w:sz w:val="28"/>
          <w:szCs w:val="28"/>
        </w:rPr>
        <w:t xml:space="preserve">more </w:t>
      </w:r>
      <w:r w:rsidR="00703E0A" w:rsidRPr="005A63E3">
        <w:rPr>
          <w:rFonts w:ascii="Arial" w:hAnsi="Arial" w:cs="Arial"/>
          <w:sz w:val="28"/>
          <w:szCs w:val="28"/>
        </w:rPr>
        <w:t>easily</w:t>
      </w:r>
      <w:r w:rsidR="00604A07" w:rsidRPr="005A63E3">
        <w:rPr>
          <w:rFonts w:ascii="Arial" w:hAnsi="Arial" w:cs="Arial"/>
          <w:sz w:val="28"/>
          <w:szCs w:val="28"/>
        </w:rPr>
        <w:t xml:space="preserve"> and better policy results</w:t>
      </w:r>
      <w:r w:rsidR="00703E0A" w:rsidRPr="005A63E3">
        <w:rPr>
          <w:rFonts w:ascii="Arial" w:hAnsi="Arial" w:cs="Arial"/>
          <w:sz w:val="28"/>
          <w:szCs w:val="28"/>
        </w:rPr>
        <w:t xml:space="preserve">. When </w:t>
      </w:r>
      <w:r w:rsidR="00720AFD" w:rsidRPr="005A63E3">
        <w:rPr>
          <w:rFonts w:ascii="Arial" w:hAnsi="Arial" w:cs="Arial"/>
          <w:sz w:val="28"/>
          <w:szCs w:val="28"/>
        </w:rPr>
        <w:t>consultation</w:t>
      </w:r>
      <w:r w:rsidR="00703E0A" w:rsidRPr="005A63E3">
        <w:rPr>
          <w:rFonts w:ascii="Arial" w:hAnsi="Arial" w:cs="Arial"/>
          <w:sz w:val="28"/>
          <w:szCs w:val="28"/>
        </w:rPr>
        <w:t xml:space="preserve"> does not </w:t>
      </w:r>
      <w:r w:rsidR="00720AFD" w:rsidRPr="005A63E3">
        <w:rPr>
          <w:rFonts w:ascii="Arial" w:hAnsi="Arial" w:cs="Arial"/>
          <w:sz w:val="28"/>
          <w:szCs w:val="28"/>
        </w:rPr>
        <w:t xml:space="preserve">occur in this fashion </w:t>
      </w:r>
      <w:r w:rsidR="00703E0A" w:rsidRPr="005A63E3">
        <w:rPr>
          <w:rFonts w:ascii="Arial" w:hAnsi="Arial" w:cs="Arial"/>
          <w:sz w:val="28"/>
          <w:szCs w:val="28"/>
        </w:rPr>
        <w:t xml:space="preserve">then we have to work very hard to </w:t>
      </w:r>
      <w:r w:rsidR="00720AFD" w:rsidRPr="005A63E3">
        <w:rPr>
          <w:rFonts w:ascii="Arial" w:hAnsi="Arial" w:cs="Arial"/>
          <w:sz w:val="28"/>
          <w:szCs w:val="28"/>
        </w:rPr>
        <w:t>reach</w:t>
      </w:r>
      <w:r w:rsidR="00703E0A" w:rsidRPr="005A63E3">
        <w:rPr>
          <w:rFonts w:ascii="Arial" w:hAnsi="Arial" w:cs="Arial"/>
          <w:sz w:val="28"/>
          <w:szCs w:val="28"/>
        </w:rPr>
        <w:t xml:space="preserve"> an equilibrium that satisfies </w:t>
      </w:r>
      <w:r w:rsidR="00A353B0" w:rsidRPr="005A63E3">
        <w:rPr>
          <w:rFonts w:ascii="Arial" w:hAnsi="Arial" w:cs="Arial"/>
          <w:sz w:val="28"/>
          <w:szCs w:val="28"/>
        </w:rPr>
        <w:t>the</w:t>
      </w:r>
      <w:r w:rsidR="00703E0A" w:rsidRPr="005A63E3">
        <w:rPr>
          <w:rFonts w:ascii="Arial" w:hAnsi="Arial" w:cs="Arial"/>
          <w:sz w:val="28"/>
          <w:szCs w:val="28"/>
        </w:rPr>
        <w:t xml:space="preserve"> political and policy i</w:t>
      </w:r>
      <w:r>
        <w:rPr>
          <w:rFonts w:ascii="Arial" w:hAnsi="Arial" w:cs="Arial"/>
          <w:sz w:val="28"/>
          <w:szCs w:val="28"/>
        </w:rPr>
        <w:t>nterest</w:t>
      </w:r>
      <w:r w:rsidR="00703E0A" w:rsidRPr="005A63E3">
        <w:rPr>
          <w:rFonts w:ascii="Arial" w:hAnsi="Arial" w:cs="Arial"/>
          <w:sz w:val="28"/>
          <w:szCs w:val="28"/>
        </w:rPr>
        <w:t>s</w:t>
      </w:r>
      <w:r w:rsidR="00A353B0" w:rsidRPr="005A63E3">
        <w:rPr>
          <w:rFonts w:ascii="Arial" w:hAnsi="Arial" w:cs="Arial"/>
          <w:sz w:val="28"/>
          <w:szCs w:val="28"/>
        </w:rPr>
        <w:t xml:space="preserve"> </w:t>
      </w:r>
      <w:r>
        <w:rPr>
          <w:rFonts w:ascii="Arial" w:hAnsi="Arial" w:cs="Arial"/>
          <w:sz w:val="28"/>
          <w:szCs w:val="28"/>
        </w:rPr>
        <w:t xml:space="preserve">and ambitions </w:t>
      </w:r>
      <w:r w:rsidR="00A353B0" w:rsidRPr="005A63E3">
        <w:rPr>
          <w:rFonts w:ascii="Arial" w:hAnsi="Arial" w:cs="Arial"/>
          <w:sz w:val="28"/>
          <w:szCs w:val="28"/>
        </w:rPr>
        <w:t>of respective parties</w:t>
      </w:r>
      <w:r w:rsidR="00703E0A" w:rsidRPr="005A63E3">
        <w:rPr>
          <w:rFonts w:ascii="Arial" w:hAnsi="Arial" w:cs="Arial"/>
          <w:sz w:val="28"/>
          <w:szCs w:val="28"/>
        </w:rPr>
        <w:t>.</w:t>
      </w:r>
    </w:p>
    <w:p w:rsidR="008B16C7" w:rsidRPr="005A63E3" w:rsidRDefault="00703E0A" w:rsidP="008B16C7">
      <w:pPr>
        <w:spacing w:line="480" w:lineRule="auto"/>
        <w:ind w:firstLine="720"/>
        <w:jc w:val="both"/>
        <w:rPr>
          <w:rFonts w:ascii="Arial" w:hAnsi="Arial" w:cs="Arial"/>
          <w:sz w:val="28"/>
          <w:szCs w:val="28"/>
        </w:rPr>
      </w:pPr>
      <w:r w:rsidRPr="005A63E3">
        <w:rPr>
          <w:rFonts w:ascii="Arial" w:hAnsi="Arial" w:cs="Arial"/>
          <w:sz w:val="28"/>
          <w:szCs w:val="28"/>
        </w:rPr>
        <w:t>So, w</w:t>
      </w:r>
      <w:r w:rsidR="008B16C7" w:rsidRPr="005A63E3">
        <w:rPr>
          <w:rFonts w:ascii="Arial" w:hAnsi="Arial" w:cs="Arial"/>
          <w:sz w:val="28"/>
          <w:szCs w:val="28"/>
        </w:rPr>
        <w:t xml:space="preserve">hile the art of the possible is our lodestar </w:t>
      </w:r>
      <w:r w:rsidR="002B3485" w:rsidRPr="005A63E3">
        <w:rPr>
          <w:rFonts w:ascii="Arial" w:hAnsi="Arial" w:cs="Arial"/>
          <w:sz w:val="28"/>
          <w:szCs w:val="28"/>
        </w:rPr>
        <w:t xml:space="preserve">an appreciation of </w:t>
      </w:r>
      <w:r w:rsidR="008B16C7" w:rsidRPr="005A63E3">
        <w:rPr>
          <w:rFonts w:ascii="Arial" w:hAnsi="Arial" w:cs="Arial"/>
          <w:sz w:val="28"/>
          <w:szCs w:val="28"/>
        </w:rPr>
        <w:t>Sun Tzu’s art of war</w:t>
      </w:r>
      <w:r w:rsidRPr="005A63E3">
        <w:rPr>
          <w:rFonts w:ascii="Arial" w:hAnsi="Arial" w:cs="Arial"/>
          <w:sz w:val="28"/>
          <w:szCs w:val="28"/>
        </w:rPr>
        <w:t xml:space="preserve"> </w:t>
      </w:r>
      <w:r w:rsidR="00DE376E" w:rsidRPr="005A63E3">
        <w:rPr>
          <w:rFonts w:ascii="Arial" w:hAnsi="Arial" w:cs="Arial"/>
          <w:sz w:val="28"/>
          <w:szCs w:val="28"/>
        </w:rPr>
        <w:t>is</w:t>
      </w:r>
      <w:r w:rsidRPr="005A63E3">
        <w:rPr>
          <w:rFonts w:ascii="Arial" w:hAnsi="Arial" w:cs="Arial"/>
          <w:sz w:val="28"/>
          <w:szCs w:val="28"/>
        </w:rPr>
        <w:t>,</w:t>
      </w:r>
      <w:r w:rsidR="008B16C7" w:rsidRPr="005A63E3">
        <w:rPr>
          <w:rFonts w:ascii="Arial" w:hAnsi="Arial" w:cs="Arial"/>
          <w:sz w:val="28"/>
          <w:szCs w:val="28"/>
        </w:rPr>
        <w:t xml:space="preserve"> </w:t>
      </w:r>
      <w:r w:rsidR="00D100B3" w:rsidRPr="005A63E3">
        <w:rPr>
          <w:rFonts w:ascii="Arial" w:hAnsi="Arial" w:cs="Arial"/>
          <w:sz w:val="28"/>
          <w:szCs w:val="28"/>
        </w:rPr>
        <w:t>on occasion</w:t>
      </w:r>
      <w:r w:rsidRPr="005A63E3">
        <w:rPr>
          <w:rFonts w:ascii="Arial" w:hAnsi="Arial" w:cs="Arial"/>
          <w:sz w:val="28"/>
          <w:szCs w:val="28"/>
        </w:rPr>
        <w:t>,</w:t>
      </w:r>
      <w:r w:rsidR="00D100B3" w:rsidRPr="005A63E3">
        <w:rPr>
          <w:rFonts w:ascii="Arial" w:hAnsi="Arial" w:cs="Arial"/>
          <w:sz w:val="28"/>
          <w:szCs w:val="28"/>
        </w:rPr>
        <w:t xml:space="preserve"> </w:t>
      </w:r>
      <w:r w:rsidR="000D57CB">
        <w:rPr>
          <w:rFonts w:ascii="Arial" w:hAnsi="Arial" w:cs="Arial"/>
          <w:sz w:val="28"/>
          <w:szCs w:val="28"/>
        </w:rPr>
        <w:t xml:space="preserve">also </w:t>
      </w:r>
      <w:r w:rsidR="00720AFD" w:rsidRPr="005A63E3">
        <w:rPr>
          <w:rFonts w:ascii="Arial" w:hAnsi="Arial" w:cs="Arial"/>
          <w:sz w:val="28"/>
          <w:szCs w:val="28"/>
        </w:rPr>
        <w:t>necessary</w:t>
      </w:r>
      <w:r w:rsidR="008B16C7" w:rsidRPr="005A63E3">
        <w:rPr>
          <w:rFonts w:ascii="Arial" w:hAnsi="Arial" w:cs="Arial"/>
          <w:sz w:val="28"/>
          <w:szCs w:val="28"/>
        </w:rPr>
        <w:t>.</w:t>
      </w:r>
      <w:r w:rsidR="00D100B3" w:rsidRPr="005A63E3">
        <w:rPr>
          <w:rFonts w:ascii="Arial" w:hAnsi="Arial" w:cs="Arial"/>
          <w:sz w:val="28"/>
          <w:szCs w:val="28"/>
        </w:rPr>
        <w:t xml:space="preserve"> </w:t>
      </w:r>
      <w:r w:rsidR="008B16C7" w:rsidRPr="005A63E3">
        <w:rPr>
          <w:rFonts w:ascii="Arial" w:hAnsi="Arial" w:cs="Arial"/>
          <w:sz w:val="28"/>
          <w:szCs w:val="28"/>
        </w:rPr>
        <w:t xml:space="preserve">    </w:t>
      </w:r>
      <w:r w:rsidR="00DE376E" w:rsidRPr="005A63E3">
        <w:rPr>
          <w:rFonts w:ascii="Arial" w:hAnsi="Arial" w:cs="Arial"/>
          <w:sz w:val="28"/>
          <w:szCs w:val="28"/>
        </w:rPr>
        <w:t xml:space="preserve"> </w:t>
      </w:r>
    </w:p>
    <w:p w:rsidR="008B16C7" w:rsidRPr="005A63E3" w:rsidRDefault="008B16C7" w:rsidP="008B16C7">
      <w:pPr>
        <w:spacing w:line="480" w:lineRule="auto"/>
        <w:ind w:firstLine="720"/>
        <w:jc w:val="both"/>
        <w:rPr>
          <w:rFonts w:ascii="Arial" w:hAnsi="Arial" w:cs="Arial"/>
          <w:sz w:val="28"/>
          <w:szCs w:val="28"/>
        </w:rPr>
      </w:pPr>
      <w:r w:rsidRPr="005A63E3">
        <w:rPr>
          <w:rFonts w:ascii="Arial" w:hAnsi="Arial" w:cs="Arial"/>
          <w:sz w:val="28"/>
          <w:szCs w:val="28"/>
        </w:rPr>
        <w:t>I</w:t>
      </w:r>
      <w:r w:rsidR="001D362C" w:rsidRPr="005A63E3">
        <w:rPr>
          <w:rFonts w:ascii="Arial" w:hAnsi="Arial" w:cs="Arial"/>
          <w:sz w:val="28"/>
          <w:szCs w:val="28"/>
        </w:rPr>
        <w:t xml:space="preserve">’d </w:t>
      </w:r>
      <w:r w:rsidR="00604A07" w:rsidRPr="005A63E3">
        <w:rPr>
          <w:rFonts w:ascii="Arial" w:hAnsi="Arial" w:cs="Arial"/>
          <w:sz w:val="28"/>
          <w:szCs w:val="28"/>
        </w:rPr>
        <w:t xml:space="preserve">also </w:t>
      </w:r>
      <w:r w:rsidR="001D362C" w:rsidRPr="005A63E3">
        <w:rPr>
          <w:rFonts w:ascii="Arial" w:hAnsi="Arial" w:cs="Arial"/>
          <w:sz w:val="28"/>
          <w:szCs w:val="28"/>
        </w:rPr>
        <w:t>like to</w:t>
      </w:r>
      <w:r w:rsidRPr="005A63E3">
        <w:rPr>
          <w:rFonts w:ascii="Arial" w:hAnsi="Arial" w:cs="Arial"/>
          <w:sz w:val="28"/>
          <w:szCs w:val="28"/>
        </w:rPr>
        <w:t xml:space="preserve"> </w:t>
      </w:r>
      <w:r w:rsidR="00006ED8">
        <w:rPr>
          <w:rFonts w:ascii="Arial" w:hAnsi="Arial" w:cs="Arial"/>
          <w:sz w:val="28"/>
          <w:szCs w:val="28"/>
        </w:rPr>
        <w:t>highlight</w:t>
      </w:r>
      <w:r w:rsidR="001D362C" w:rsidRPr="005A63E3">
        <w:rPr>
          <w:rFonts w:ascii="Arial" w:hAnsi="Arial" w:cs="Arial"/>
          <w:sz w:val="28"/>
          <w:szCs w:val="28"/>
        </w:rPr>
        <w:t xml:space="preserve"> </w:t>
      </w:r>
      <w:r w:rsidRPr="005A63E3">
        <w:rPr>
          <w:rFonts w:ascii="Arial" w:hAnsi="Arial" w:cs="Arial"/>
          <w:sz w:val="28"/>
          <w:szCs w:val="28"/>
        </w:rPr>
        <w:t>Professor Smith’s commendation of this volume to all ‘who have an interest in advising or implementing successful policy and who aspire to leadership roles in and around government.’</w:t>
      </w:r>
      <w:r w:rsidRPr="005A63E3">
        <w:rPr>
          <w:rFonts w:ascii="Arial" w:hAnsi="Arial" w:cs="Arial"/>
          <w:sz w:val="28"/>
          <w:szCs w:val="28"/>
        </w:rPr>
        <w:tab/>
        <w:t xml:space="preserve"> </w:t>
      </w:r>
    </w:p>
    <w:p w:rsidR="008B16C7"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tab/>
      </w:r>
      <w:r w:rsidR="005A4509" w:rsidRPr="005A63E3">
        <w:rPr>
          <w:rFonts w:ascii="Arial" w:hAnsi="Arial" w:cs="Arial"/>
          <w:sz w:val="28"/>
          <w:szCs w:val="28"/>
        </w:rPr>
        <w:t>In responding to this</w:t>
      </w:r>
      <w:r w:rsidRPr="005A63E3">
        <w:rPr>
          <w:rFonts w:ascii="Arial" w:hAnsi="Arial" w:cs="Arial"/>
          <w:sz w:val="28"/>
          <w:szCs w:val="28"/>
        </w:rPr>
        <w:t xml:space="preserve"> let me tell you </w:t>
      </w:r>
      <w:r w:rsidR="00455264" w:rsidRPr="005A63E3">
        <w:rPr>
          <w:rFonts w:ascii="Arial" w:hAnsi="Arial" w:cs="Arial"/>
          <w:sz w:val="28"/>
          <w:szCs w:val="28"/>
        </w:rPr>
        <w:t xml:space="preserve">a story about </w:t>
      </w:r>
      <w:r w:rsidRPr="005A63E3">
        <w:rPr>
          <w:rFonts w:ascii="Arial" w:hAnsi="Arial" w:cs="Arial"/>
          <w:sz w:val="28"/>
          <w:szCs w:val="28"/>
        </w:rPr>
        <w:t xml:space="preserve">something </w:t>
      </w:r>
      <w:r w:rsidR="00703E0A" w:rsidRPr="005A63E3">
        <w:rPr>
          <w:rFonts w:ascii="Arial" w:hAnsi="Arial" w:cs="Arial"/>
          <w:sz w:val="28"/>
          <w:szCs w:val="28"/>
        </w:rPr>
        <w:t xml:space="preserve">you </w:t>
      </w:r>
      <w:r w:rsidR="00BD64B3" w:rsidRPr="005A63E3">
        <w:rPr>
          <w:rFonts w:ascii="Arial" w:hAnsi="Arial" w:cs="Arial"/>
          <w:sz w:val="28"/>
          <w:szCs w:val="28"/>
        </w:rPr>
        <w:t>won’t</w:t>
      </w:r>
      <w:r w:rsidRPr="005A63E3">
        <w:rPr>
          <w:rFonts w:ascii="Arial" w:hAnsi="Arial" w:cs="Arial"/>
          <w:sz w:val="28"/>
          <w:szCs w:val="28"/>
        </w:rPr>
        <w:t xml:space="preserve"> know. One of the people who reached out to me immediately after our March 15 tragedy was Paul t’Hart. Paul and I share a </w:t>
      </w:r>
      <w:r w:rsidR="002F6FE6">
        <w:rPr>
          <w:rFonts w:ascii="Arial" w:hAnsi="Arial" w:cs="Arial"/>
          <w:sz w:val="28"/>
          <w:szCs w:val="28"/>
        </w:rPr>
        <w:t>warm</w:t>
      </w:r>
      <w:r w:rsidRPr="005A63E3">
        <w:rPr>
          <w:rFonts w:ascii="Arial" w:hAnsi="Arial" w:cs="Arial"/>
          <w:sz w:val="28"/>
          <w:szCs w:val="28"/>
        </w:rPr>
        <w:t xml:space="preserve"> relationship and he is an academic I have </w:t>
      </w:r>
      <w:r w:rsidR="00BD64B3" w:rsidRPr="005A63E3">
        <w:rPr>
          <w:rFonts w:ascii="Arial" w:hAnsi="Arial" w:cs="Arial"/>
          <w:sz w:val="28"/>
          <w:szCs w:val="28"/>
        </w:rPr>
        <w:t>both affection and</w:t>
      </w:r>
      <w:r w:rsidRPr="005A63E3">
        <w:rPr>
          <w:rFonts w:ascii="Arial" w:hAnsi="Arial" w:cs="Arial"/>
          <w:sz w:val="28"/>
          <w:szCs w:val="28"/>
        </w:rPr>
        <w:t xml:space="preserve"> respect for.</w:t>
      </w:r>
      <w:r w:rsidR="00FD5CB8" w:rsidRPr="005A63E3">
        <w:rPr>
          <w:rFonts w:ascii="Arial" w:hAnsi="Arial" w:cs="Arial"/>
          <w:sz w:val="28"/>
          <w:szCs w:val="28"/>
        </w:rPr>
        <w:t xml:space="preserve"> </w:t>
      </w:r>
      <w:r w:rsidR="00BD64B3" w:rsidRPr="005A63E3">
        <w:rPr>
          <w:rFonts w:ascii="Arial" w:hAnsi="Arial" w:cs="Arial"/>
          <w:sz w:val="28"/>
          <w:szCs w:val="28"/>
        </w:rPr>
        <w:t>Paul</w:t>
      </w:r>
      <w:r w:rsidR="00FD5CB8" w:rsidRPr="005A63E3">
        <w:rPr>
          <w:rFonts w:ascii="Arial" w:hAnsi="Arial" w:cs="Arial"/>
          <w:sz w:val="28"/>
          <w:szCs w:val="28"/>
        </w:rPr>
        <w:t xml:space="preserve"> was also hurting as three Dutch citizens had been murdered in </w:t>
      </w:r>
      <w:r w:rsidR="00FD5CB8" w:rsidRPr="005A63E3">
        <w:rPr>
          <w:rFonts w:ascii="Arial" w:hAnsi="Arial" w:cs="Arial"/>
          <w:sz w:val="28"/>
          <w:szCs w:val="28"/>
        </w:rPr>
        <w:lastRenderedPageBreak/>
        <w:t xml:space="preserve">Utrecht in the </w:t>
      </w:r>
      <w:r w:rsidR="00BD64B3" w:rsidRPr="005A63E3">
        <w:rPr>
          <w:rFonts w:ascii="Arial" w:hAnsi="Arial" w:cs="Arial"/>
          <w:sz w:val="28"/>
          <w:szCs w:val="28"/>
        </w:rPr>
        <w:t xml:space="preserve">immediate </w:t>
      </w:r>
      <w:r w:rsidR="00FD5CB8" w:rsidRPr="005A63E3">
        <w:rPr>
          <w:rFonts w:ascii="Arial" w:hAnsi="Arial" w:cs="Arial"/>
          <w:sz w:val="28"/>
          <w:szCs w:val="28"/>
        </w:rPr>
        <w:t xml:space="preserve">wake of </w:t>
      </w:r>
      <w:r w:rsidR="005118B9" w:rsidRPr="005A63E3">
        <w:rPr>
          <w:rFonts w:ascii="Arial" w:hAnsi="Arial" w:cs="Arial"/>
          <w:sz w:val="28"/>
          <w:szCs w:val="28"/>
        </w:rPr>
        <w:t>March 15</w:t>
      </w:r>
      <w:r w:rsidR="00FD5CB8" w:rsidRPr="005A63E3">
        <w:rPr>
          <w:rFonts w:ascii="Arial" w:hAnsi="Arial" w:cs="Arial"/>
          <w:sz w:val="28"/>
          <w:szCs w:val="28"/>
        </w:rPr>
        <w:t>, with th</w:t>
      </w:r>
      <w:r w:rsidR="00C35A74" w:rsidRPr="005A63E3">
        <w:rPr>
          <w:rFonts w:ascii="Arial" w:hAnsi="Arial" w:cs="Arial"/>
          <w:sz w:val="28"/>
          <w:szCs w:val="28"/>
        </w:rPr>
        <w:t>at</w:t>
      </w:r>
      <w:r w:rsidR="00FD5CB8" w:rsidRPr="005A63E3">
        <w:rPr>
          <w:rFonts w:ascii="Arial" w:hAnsi="Arial" w:cs="Arial"/>
          <w:sz w:val="28"/>
          <w:szCs w:val="28"/>
        </w:rPr>
        <w:t xml:space="preserve"> killer motivated </w:t>
      </w:r>
      <w:r w:rsidR="002F6FE6">
        <w:rPr>
          <w:rFonts w:ascii="Arial" w:hAnsi="Arial" w:cs="Arial"/>
          <w:sz w:val="28"/>
          <w:szCs w:val="28"/>
        </w:rPr>
        <w:t xml:space="preserve">to revenge </w:t>
      </w:r>
      <w:r w:rsidR="00FD5CB8" w:rsidRPr="005A63E3">
        <w:rPr>
          <w:rFonts w:ascii="Arial" w:hAnsi="Arial" w:cs="Arial"/>
          <w:sz w:val="28"/>
          <w:szCs w:val="28"/>
        </w:rPr>
        <w:t>the Australian terrorist’s action</w:t>
      </w:r>
      <w:r w:rsidR="002F6FE6">
        <w:rPr>
          <w:rFonts w:ascii="Arial" w:hAnsi="Arial" w:cs="Arial"/>
          <w:sz w:val="28"/>
          <w:szCs w:val="28"/>
        </w:rPr>
        <w:t>s</w:t>
      </w:r>
      <w:r w:rsidR="00FD5CB8" w:rsidRPr="005A63E3">
        <w:rPr>
          <w:rFonts w:ascii="Arial" w:hAnsi="Arial" w:cs="Arial"/>
          <w:sz w:val="28"/>
          <w:szCs w:val="28"/>
        </w:rPr>
        <w:t xml:space="preserve"> </w:t>
      </w:r>
      <w:r w:rsidR="005118B9" w:rsidRPr="005A63E3">
        <w:rPr>
          <w:rFonts w:ascii="Arial" w:hAnsi="Arial" w:cs="Arial"/>
          <w:sz w:val="28"/>
          <w:szCs w:val="28"/>
        </w:rPr>
        <w:t>in Christchurch</w:t>
      </w:r>
      <w:r w:rsidR="00FD5CB8" w:rsidRPr="005A63E3">
        <w:rPr>
          <w:rFonts w:ascii="Arial" w:hAnsi="Arial" w:cs="Arial"/>
          <w:sz w:val="28"/>
          <w:szCs w:val="28"/>
        </w:rPr>
        <w:t xml:space="preserve">.  </w:t>
      </w:r>
      <w:r w:rsidR="002F6FE6">
        <w:rPr>
          <w:rFonts w:ascii="Arial" w:hAnsi="Arial" w:cs="Arial"/>
          <w:sz w:val="28"/>
          <w:szCs w:val="28"/>
        </w:rPr>
        <w:t xml:space="preserve"> </w:t>
      </w:r>
      <w:r w:rsidRPr="005A63E3">
        <w:rPr>
          <w:rFonts w:ascii="Arial" w:hAnsi="Arial" w:cs="Arial"/>
          <w:sz w:val="28"/>
          <w:szCs w:val="28"/>
        </w:rPr>
        <w:t xml:space="preserve"> </w:t>
      </w:r>
    </w:p>
    <w:p w:rsidR="002F6FE6" w:rsidRDefault="008B16C7" w:rsidP="002F6FE6">
      <w:pPr>
        <w:spacing w:line="480" w:lineRule="auto"/>
        <w:ind w:firstLine="720"/>
        <w:jc w:val="both"/>
        <w:rPr>
          <w:rFonts w:ascii="Arial" w:hAnsi="Arial" w:cs="Arial"/>
          <w:sz w:val="28"/>
          <w:szCs w:val="28"/>
        </w:rPr>
      </w:pPr>
      <w:r w:rsidRPr="005A63E3">
        <w:rPr>
          <w:rFonts w:ascii="Arial" w:hAnsi="Arial" w:cs="Arial"/>
          <w:sz w:val="28"/>
          <w:szCs w:val="28"/>
        </w:rPr>
        <w:t xml:space="preserve">Paul sent me a chapter on crisis management, one that helped inform our small group dynamic grappling with a unique form of crisis. Specifically, </w:t>
      </w:r>
      <w:r w:rsidR="002F6FE6">
        <w:rPr>
          <w:rFonts w:ascii="Arial" w:hAnsi="Arial" w:cs="Arial"/>
          <w:sz w:val="28"/>
          <w:szCs w:val="28"/>
        </w:rPr>
        <w:t>we were able to</w:t>
      </w:r>
      <w:r w:rsidRPr="005A63E3">
        <w:rPr>
          <w:rFonts w:ascii="Arial" w:hAnsi="Arial" w:cs="Arial"/>
          <w:sz w:val="28"/>
          <w:szCs w:val="28"/>
        </w:rPr>
        <w:t xml:space="preserve"> </w:t>
      </w:r>
      <w:r w:rsidR="003F5ACF">
        <w:rPr>
          <w:rFonts w:ascii="Arial" w:hAnsi="Arial" w:cs="Arial"/>
          <w:sz w:val="28"/>
          <w:szCs w:val="28"/>
        </w:rPr>
        <w:t xml:space="preserve">both </w:t>
      </w:r>
      <w:r w:rsidRPr="005A63E3">
        <w:rPr>
          <w:rFonts w:ascii="Arial" w:hAnsi="Arial" w:cs="Arial"/>
          <w:sz w:val="28"/>
          <w:szCs w:val="28"/>
        </w:rPr>
        <w:t xml:space="preserve">understand </w:t>
      </w:r>
      <w:r w:rsidR="0032101B" w:rsidRPr="005A63E3">
        <w:rPr>
          <w:rFonts w:ascii="Arial" w:hAnsi="Arial" w:cs="Arial"/>
          <w:sz w:val="28"/>
          <w:szCs w:val="28"/>
        </w:rPr>
        <w:t xml:space="preserve">and be conscious of </w:t>
      </w:r>
      <w:r w:rsidRPr="005A63E3">
        <w:rPr>
          <w:rFonts w:ascii="Arial" w:hAnsi="Arial" w:cs="Arial"/>
          <w:sz w:val="28"/>
          <w:szCs w:val="28"/>
        </w:rPr>
        <w:t xml:space="preserve">the </w:t>
      </w:r>
      <w:r w:rsidR="0032101B" w:rsidRPr="005A63E3">
        <w:rPr>
          <w:rFonts w:ascii="Arial" w:hAnsi="Arial" w:cs="Arial"/>
          <w:sz w:val="28"/>
          <w:szCs w:val="28"/>
        </w:rPr>
        <w:t xml:space="preserve">necessary </w:t>
      </w:r>
      <w:r w:rsidRPr="005A63E3">
        <w:rPr>
          <w:rFonts w:ascii="Arial" w:hAnsi="Arial" w:cs="Arial"/>
          <w:sz w:val="28"/>
          <w:szCs w:val="28"/>
        </w:rPr>
        <w:t xml:space="preserve">point when we </w:t>
      </w:r>
      <w:r w:rsidR="00455264" w:rsidRPr="005A63E3">
        <w:rPr>
          <w:rFonts w:ascii="Arial" w:hAnsi="Arial" w:cs="Arial"/>
          <w:sz w:val="28"/>
          <w:szCs w:val="28"/>
        </w:rPr>
        <w:t>began</w:t>
      </w:r>
      <w:r w:rsidRPr="005A63E3">
        <w:rPr>
          <w:rFonts w:ascii="Arial" w:hAnsi="Arial" w:cs="Arial"/>
          <w:sz w:val="28"/>
          <w:szCs w:val="28"/>
        </w:rPr>
        <w:t xml:space="preserve"> moving from immediate crisis response to laying the foundation for medium and longer term policy responses</w:t>
      </w:r>
      <w:r w:rsidR="00BD64B3" w:rsidRPr="005A63E3">
        <w:rPr>
          <w:rFonts w:ascii="Arial" w:hAnsi="Arial" w:cs="Arial"/>
          <w:sz w:val="28"/>
          <w:szCs w:val="28"/>
        </w:rPr>
        <w:t>.</w:t>
      </w:r>
    </w:p>
    <w:p w:rsidR="008B16C7" w:rsidRPr="005A63E3" w:rsidRDefault="00BD64B3" w:rsidP="002F6FE6">
      <w:pPr>
        <w:spacing w:line="480" w:lineRule="auto"/>
        <w:ind w:firstLine="720"/>
        <w:jc w:val="both"/>
        <w:rPr>
          <w:rFonts w:ascii="Arial" w:hAnsi="Arial" w:cs="Arial"/>
          <w:sz w:val="28"/>
          <w:szCs w:val="28"/>
        </w:rPr>
      </w:pPr>
      <w:r w:rsidRPr="005A63E3">
        <w:rPr>
          <w:rFonts w:ascii="Arial" w:hAnsi="Arial" w:cs="Arial"/>
          <w:sz w:val="28"/>
          <w:szCs w:val="28"/>
        </w:rPr>
        <w:t>Th</w:t>
      </w:r>
      <w:r w:rsidR="002F6FE6">
        <w:rPr>
          <w:rFonts w:ascii="Arial" w:hAnsi="Arial" w:cs="Arial"/>
          <w:sz w:val="28"/>
          <w:szCs w:val="28"/>
        </w:rPr>
        <w:t>o</w:t>
      </w:r>
      <w:r w:rsidRPr="005A63E3">
        <w:rPr>
          <w:rFonts w:ascii="Arial" w:hAnsi="Arial" w:cs="Arial"/>
          <w:sz w:val="28"/>
          <w:szCs w:val="28"/>
        </w:rPr>
        <w:t xml:space="preserve">se </w:t>
      </w:r>
      <w:r w:rsidR="002F6FE6">
        <w:rPr>
          <w:rFonts w:ascii="Arial" w:hAnsi="Arial" w:cs="Arial"/>
          <w:sz w:val="28"/>
          <w:szCs w:val="28"/>
        </w:rPr>
        <w:t xml:space="preserve">responses </w:t>
      </w:r>
      <w:r w:rsidRPr="005A63E3">
        <w:rPr>
          <w:rFonts w:ascii="Arial" w:hAnsi="Arial" w:cs="Arial"/>
          <w:sz w:val="28"/>
          <w:szCs w:val="28"/>
        </w:rPr>
        <w:t>focused</w:t>
      </w:r>
      <w:r w:rsidR="008B16C7" w:rsidRPr="005A63E3">
        <w:rPr>
          <w:rFonts w:ascii="Arial" w:hAnsi="Arial" w:cs="Arial"/>
          <w:sz w:val="28"/>
          <w:szCs w:val="28"/>
        </w:rPr>
        <w:t xml:space="preserve"> on </w:t>
      </w:r>
      <w:r w:rsidR="002F6FE6">
        <w:rPr>
          <w:rFonts w:ascii="Arial" w:hAnsi="Arial" w:cs="Arial"/>
          <w:sz w:val="28"/>
          <w:szCs w:val="28"/>
        </w:rPr>
        <w:t xml:space="preserve">immediate </w:t>
      </w:r>
      <w:r w:rsidR="008B16C7" w:rsidRPr="005A63E3">
        <w:rPr>
          <w:rFonts w:ascii="Arial" w:hAnsi="Arial" w:cs="Arial"/>
          <w:sz w:val="28"/>
          <w:szCs w:val="28"/>
        </w:rPr>
        <w:t xml:space="preserve">firearm reform, </w:t>
      </w:r>
      <w:r w:rsidR="003512E5">
        <w:rPr>
          <w:rFonts w:ascii="Arial" w:hAnsi="Arial" w:cs="Arial"/>
          <w:sz w:val="28"/>
          <w:szCs w:val="28"/>
        </w:rPr>
        <w:t>accepting</w:t>
      </w:r>
      <w:r w:rsidR="00464FC1" w:rsidRPr="005A63E3">
        <w:rPr>
          <w:rFonts w:ascii="Arial" w:hAnsi="Arial" w:cs="Arial"/>
          <w:sz w:val="28"/>
          <w:szCs w:val="28"/>
        </w:rPr>
        <w:t xml:space="preserve"> </w:t>
      </w:r>
      <w:r w:rsidR="008B16C7" w:rsidRPr="005A63E3">
        <w:rPr>
          <w:rFonts w:ascii="Arial" w:hAnsi="Arial" w:cs="Arial"/>
          <w:sz w:val="28"/>
          <w:szCs w:val="28"/>
        </w:rPr>
        <w:t xml:space="preserve">accountability through a Royal Commission, and </w:t>
      </w:r>
      <w:r w:rsidR="003512E5">
        <w:rPr>
          <w:rFonts w:ascii="Arial" w:hAnsi="Arial" w:cs="Arial"/>
          <w:sz w:val="28"/>
          <w:szCs w:val="28"/>
        </w:rPr>
        <w:t xml:space="preserve">a </w:t>
      </w:r>
      <w:r w:rsidR="00D35DD6">
        <w:rPr>
          <w:rFonts w:ascii="Arial" w:hAnsi="Arial" w:cs="Arial"/>
          <w:sz w:val="28"/>
          <w:szCs w:val="28"/>
        </w:rPr>
        <w:t xml:space="preserve">coalition </w:t>
      </w:r>
      <w:r w:rsidR="003512E5">
        <w:rPr>
          <w:rFonts w:ascii="Arial" w:hAnsi="Arial" w:cs="Arial"/>
          <w:sz w:val="28"/>
          <w:szCs w:val="28"/>
        </w:rPr>
        <w:t xml:space="preserve">commitment to </w:t>
      </w:r>
      <w:r w:rsidRPr="005A63E3">
        <w:rPr>
          <w:rFonts w:ascii="Arial" w:hAnsi="Arial" w:cs="Arial"/>
          <w:sz w:val="28"/>
          <w:szCs w:val="28"/>
        </w:rPr>
        <w:t>us</w:t>
      </w:r>
      <w:r w:rsidR="003512E5">
        <w:rPr>
          <w:rFonts w:ascii="Arial" w:hAnsi="Arial" w:cs="Arial"/>
          <w:sz w:val="28"/>
          <w:szCs w:val="28"/>
        </w:rPr>
        <w:t>e</w:t>
      </w:r>
      <w:r w:rsidRPr="005A63E3">
        <w:rPr>
          <w:rFonts w:ascii="Arial" w:hAnsi="Arial" w:cs="Arial"/>
          <w:sz w:val="28"/>
          <w:szCs w:val="28"/>
        </w:rPr>
        <w:t xml:space="preserve"> our</w:t>
      </w:r>
      <w:r w:rsidR="00AF275B" w:rsidRPr="005A63E3">
        <w:rPr>
          <w:rFonts w:ascii="Arial" w:hAnsi="Arial" w:cs="Arial"/>
          <w:sz w:val="28"/>
          <w:szCs w:val="28"/>
        </w:rPr>
        <w:t xml:space="preserve"> particular</w:t>
      </w:r>
      <w:r w:rsidR="008B16C7" w:rsidRPr="005A63E3">
        <w:rPr>
          <w:rFonts w:ascii="Arial" w:hAnsi="Arial" w:cs="Arial"/>
          <w:sz w:val="28"/>
          <w:szCs w:val="28"/>
        </w:rPr>
        <w:t xml:space="preserve"> moment</w:t>
      </w:r>
      <w:r w:rsidR="00464FC1" w:rsidRPr="005A63E3">
        <w:rPr>
          <w:rFonts w:ascii="Arial" w:hAnsi="Arial" w:cs="Arial"/>
          <w:sz w:val="28"/>
          <w:szCs w:val="28"/>
        </w:rPr>
        <w:t xml:space="preserve"> in time</w:t>
      </w:r>
      <w:r w:rsidR="008B16C7" w:rsidRPr="005A63E3">
        <w:rPr>
          <w:rFonts w:ascii="Arial" w:hAnsi="Arial" w:cs="Arial"/>
          <w:sz w:val="28"/>
          <w:szCs w:val="28"/>
        </w:rPr>
        <w:t xml:space="preserve"> to achieve wider policy unity around our then trickiest policy negotiations</w:t>
      </w:r>
      <w:r w:rsidRPr="005A63E3">
        <w:rPr>
          <w:rFonts w:ascii="Arial" w:hAnsi="Arial" w:cs="Arial"/>
          <w:sz w:val="28"/>
          <w:szCs w:val="28"/>
        </w:rPr>
        <w:t xml:space="preserve"> to mirror the nation-wide unity that so strongly </w:t>
      </w:r>
      <w:r w:rsidR="003512E5">
        <w:rPr>
          <w:rFonts w:ascii="Arial" w:hAnsi="Arial" w:cs="Arial"/>
          <w:sz w:val="28"/>
          <w:szCs w:val="28"/>
        </w:rPr>
        <w:t>manifest</w:t>
      </w:r>
      <w:r w:rsidRPr="005A63E3">
        <w:rPr>
          <w:rFonts w:ascii="Arial" w:hAnsi="Arial" w:cs="Arial"/>
          <w:sz w:val="28"/>
          <w:szCs w:val="28"/>
        </w:rPr>
        <w:t>ed post-March 15</w:t>
      </w:r>
      <w:r w:rsidR="008B16C7" w:rsidRPr="005A63E3">
        <w:rPr>
          <w:rFonts w:ascii="Arial" w:hAnsi="Arial" w:cs="Arial"/>
          <w:sz w:val="28"/>
          <w:szCs w:val="28"/>
        </w:rPr>
        <w:t>.</w:t>
      </w:r>
      <w:r w:rsidR="00455264" w:rsidRPr="005A63E3">
        <w:rPr>
          <w:rFonts w:ascii="Arial" w:hAnsi="Arial" w:cs="Arial"/>
          <w:sz w:val="28"/>
          <w:szCs w:val="28"/>
        </w:rPr>
        <w:t xml:space="preserve"> </w:t>
      </w:r>
      <w:r w:rsidR="008B16C7" w:rsidRPr="005A63E3">
        <w:rPr>
          <w:rFonts w:ascii="Arial" w:hAnsi="Arial" w:cs="Arial"/>
          <w:sz w:val="28"/>
          <w:szCs w:val="28"/>
        </w:rPr>
        <w:t xml:space="preserve">   </w:t>
      </w:r>
      <w:r w:rsidR="002F6FE6">
        <w:rPr>
          <w:rFonts w:ascii="Arial" w:hAnsi="Arial" w:cs="Arial"/>
          <w:sz w:val="28"/>
          <w:szCs w:val="28"/>
        </w:rPr>
        <w:t xml:space="preserve"> </w:t>
      </w:r>
    </w:p>
    <w:p w:rsidR="008B16C7"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tab/>
      </w:r>
      <w:r w:rsidR="006447AD" w:rsidRPr="005A63E3">
        <w:rPr>
          <w:rFonts w:ascii="Arial" w:hAnsi="Arial" w:cs="Arial"/>
          <w:sz w:val="28"/>
          <w:szCs w:val="28"/>
        </w:rPr>
        <w:t xml:space="preserve">Importantly, </w:t>
      </w:r>
      <w:r w:rsidRPr="005A63E3">
        <w:rPr>
          <w:rFonts w:ascii="Arial" w:hAnsi="Arial" w:cs="Arial"/>
          <w:sz w:val="28"/>
          <w:szCs w:val="28"/>
        </w:rPr>
        <w:t>Paul also sent me the page proofs of a chapter from ‘Successful Public Policy,’ the one written by Phillip Alpers and Zareh Ghazarian on the Howard Government’s response to the Port Arthur mass shooting in 1996.</w:t>
      </w:r>
    </w:p>
    <w:p w:rsidR="008B16C7"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tab/>
        <w:t xml:space="preserve">Without </w:t>
      </w:r>
      <w:r w:rsidR="00AF275B" w:rsidRPr="005A63E3">
        <w:rPr>
          <w:rFonts w:ascii="Arial" w:hAnsi="Arial" w:cs="Arial"/>
          <w:sz w:val="28"/>
          <w:szCs w:val="28"/>
        </w:rPr>
        <w:t>disclosing any</w:t>
      </w:r>
      <w:r w:rsidRPr="005A63E3">
        <w:rPr>
          <w:rFonts w:ascii="Arial" w:hAnsi="Arial" w:cs="Arial"/>
          <w:sz w:val="28"/>
          <w:szCs w:val="28"/>
        </w:rPr>
        <w:t xml:space="preserve"> detail I can </w:t>
      </w:r>
      <w:r w:rsidR="003512E5">
        <w:rPr>
          <w:rFonts w:ascii="Arial" w:hAnsi="Arial" w:cs="Arial"/>
          <w:sz w:val="28"/>
          <w:szCs w:val="28"/>
        </w:rPr>
        <w:t>say</w:t>
      </w:r>
      <w:r w:rsidRPr="005A63E3">
        <w:rPr>
          <w:rFonts w:ascii="Arial" w:hAnsi="Arial" w:cs="Arial"/>
          <w:sz w:val="28"/>
          <w:szCs w:val="28"/>
        </w:rPr>
        <w:t xml:space="preserve"> that that chapter </w:t>
      </w:r>
      <w:r w:rsidR="003D41DE">
        <w:rPr>
          <w:rFonts w:ascii="Arial" w:hAnsi="Arial" w:cs="Arial"/>
          <w:sz w:val="28"/>
          <w:szCs w:val="28"/>
        </w:rPr>
        <w:t>contributed to</w:t>
      </w:r>
      <w:r w:rsidRPr="005A63E3">
        <w:rPr>
          <w:rFonts w:ascii="Arial" w:hAnsi="Arial" w:cs="Arial"/>
          <w:sz w:val="28"/>
          <w:szCs w:val="28"/>
        </w:rPr>
        <w:t xml:space="preserve"> one crucial element of our intended firearms policy response </w:t>
      </w:r>
      <w:r w:rsidR="006447AD" w:rsidRPr="005A63E3">
        <w:rPr>
          <w:rFonts w:ascii="Arial" w:hAnsi="Arial" w:cs="Arial"/>
          <w:sz w:val="28"/>
          <w:szCs w:val="28"/>
        </w:rPr>
        <w:t>that</w:t>
      </w:r>
      <w:r w:rsidRPr="005A63E3">
        <w:rPr>
          <w:rFonts w:ascii="Arial" w:hAnsi="Arial" w:cs="Arial"/>
          <w:sz w:val="28"/>
          <w:szCs w:val="28"/>
        </w:rPr>
        <w:t xml:space="preserve"> was lacking and </w:t>
      </w:r>
      <w:r w:rsidR="003D41DE">
        <w:rPr>
          <w:rFonts w:ascii="Arial" w:hAnsi="Arial" w:cs="Arial"/>
          <w:sz w:val="28"/>
          <w:szCs w:val="28"/>
        </w:rPr>
        <w:t>that</w:t>
      </w:r>
      <w:r w:rsidRPr="005A63E3">
        <w:rPr>
          <w:rFonts w:ascii="Arial" w:hAnsi="Arial" w:cs="Arial"/>
          <w:sz w:val="28"/>
          <w:szCs w:val="28"/>
        </w:rPr>
        <w:t xml:space="preserve"> carried </w:t>
      </w:r>
      <w:r w:rsidR="003D41DE">
        <w:rPr>
          <w:rFonts w:ascii="Arial" w:hAnsi="Arial" w:cs="Arial"/>
          <w:sz w:val="28"/>
          <w:szCs w:val="28"/>
        </w:rPr>
        <w:t xml:space="preserve">significant </w:t>
      </w:r>
      <w:r w:rsidRPr="005A63E3">
        <w:rPr>
          <w:rFonts w:ascii="Arial" w:hAnsi="Arial" w:cs="Arial"/>
          <w:sz w:val="28"/>
          <w:szCs w:val="28"/>
        </w:rPr>
        <w:t xml:space="preserve">downside risk. After </w:t>
      </w:r>
      <w:r w:rsidR="00DF432B">
        <w:rPr>
          <w:rFonts w:ascii="Arial" w:hAnsi="Arial" w:cs="Arial"/>
          <w:sz w:val="28"/>
          <w:szCs w:val="28"/>
        </w:rPr>
        <w:t xml:space="preserve">being </w:t>
      </w:r>
      <w:r w:rsidRPr="005A63E3">
        <w:rPr>
          <w:rFonts w:ascii="Arial" w:hAnsi="Arial" w:cs="Arial"/>
          <w:sz w:val="28"/>
          <w:szCs w:val="28"/>
        </w:rPr>
        <w:t>presen</w:t>
      </w:r>
      <w:r w:rsidR="00DF432B">
        <w:rPr>
          <w:rFonts w:ascii="Arial" w:hAnsi="Arial" w:cs="Arial"/>
          <w:sz w:val="28"/>
          <w:szCs w:val="28"/>
        </w:rPr>
        <w:t>ted with</w:t>
      </w:r>
      <w:r w:rsidRPr="005A63E3">
        <w:rPr>
          <w:rFonts w:ascii="Arial" w:hAnsi="Arial" w:cs="Arial"/>
          <w:sz w:val="28"/>
          <w:szCs w:val="28"/>
        </w:rPr>
        <w:t xml:space="preserve"> arguments derived from </w:t>
      </w:r>
      <w:r w:rsidR="003F5ACF">
        <w:rPr>
          <w:rFonts w:ascii="Arial" w:hAnsi="Arial" w:cs="Arial"/>
          <w:sz w:val="28"/>
          <w:szCs w:val="28"/>
        </w:rPr>
        <w:t>the Alpers-Ghazarian</w:t>
      </w:r>
      <w:r w:rsidRPr="005A63E3">
        <w:rPr>
          <w:rFonts w:ascii="Arial" w:hAnsi="Arial" w:cs="Arial"/>
          <w:sz w:val="28"/>
          <w:szCs w:val="28"/>
        </w:rPr>
        <w:t xml:space="preserve"> chapter our decision</w:t>
      </w:r>
      <w:r w:rsidR="00DF432B">
        <w:rPr>
          <w:rFonts w:ascii="Arial" w:hAnsi="Arial" w:cs="Arial"/>
          <w:sz w:val="28"/>
          <w:szCs w:val="28"/>
        </w:rPr>
        <w:t>-</w:t>
      </w:r>
      <w:r w:rsidRPr="005A63E3">
        <w:rPr>
          <w:rFonts w:ascii="Arial" w:hAnsi="Arial" w:cs="Arial"/>
          <w:sz w:val="28"/>
          <w:szCs w:val="28"/>
        </w:rPr>
        <w:t xml:space="preserve">making group ended up </w:t>
      </w:r>
      <w:r w:rsidR="00DF432B">
        <w:rPr>
          <w:rFonts w:ascii="Arial" w:hAnsi="Arial" w:cs="Arial"/>
          <w:sz w:val="28"/>
          <w:szCs w:val="28"/>
        </w:rPr>
        <w:t>fashioning</w:t>
      </w:r>
      <w:r w:rsidRPr="005A63E3">
        <w:rPr>
          <w:rFonts w:ascii="Arial" w:hAnsi="Arial" w:cs="Arial"/>
          <w:sz w:val="28"/>
          <w:szCs w:val="28"/>
        </w:rPr>
        <w:t xml:space="preserve"> a better process and policy as a result.</w:t>
      </w:r>
    </w:p>
    <w:p w:rsidR="008B16C7"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lastRenderedPageBreak/>
        <w:tab/>
        <w:t xml:space="preserve">Now, it’s not often an academic book can be said to have made a direct impact on government decision makers BEFORE publication so the co-editors </w:t>
      </w:r>
      <w:r w:rsidR="00614FC2">
        <w:rPr>
          <w:rFonts w:ascii="Arial" w:hAnsi="Arial" w:cs="Arial"/>
          <w:sz w:val="28"/>
          <w:szCs w:val="28"/>
        </w:rPr>
        <w:t xml:space="preserve">and authors </w:t>
      </w:r>
      <w:r w:rsidRPr="005A63E3">
        <w:rPr>
          <w:rFonts w:ascii="Arial" w:hAnsi="Arial" w:cs="Arial"/>
          <w:sz w:val="28"/>
          <w:szCs w:val="28"/>
        </w:rPr>
        <w:t xml:space="preserve">should feel proud that, however unknowingly, you have already made a </w:t>
      </w:r>
      <w:r w:rsidR="00C8797D" w:rsidRPr="005A63E3">
        <w:rPr>
          <w:rFonts w:ascii="Arial" w:hAnsi="Arial" w:cs="Arial"/>
          <w:sz w:val="28"/>
          <w:szCs w:val="28"/>
        </w:rPr>
        <w:t>defining</w:t>
      </w:r>
      <w:r w:rsidRPr="005A63E3">
        <w:rPr>
          <w:rFonts w:ascii="Arial" w:hAnsi="Arial" w:cs="Arial"/>
          <w:sz w:val="28"/>
          <w:szCs w:val="28"/>
        </w:rPr>
        <w:t xml:space="preserve"> contribution to future public policy success.</w:t>
      </w:r>
    </w:p>
    <w:p w:rsidR="008B16C7" w:rsidRPr="005A63E3" w:rsidRDefault="008B16C7" w:rsidP="008B16C7">
      <w:pPr>
        <w:spacing w:line="480" w:lineRule="auto"/>
        <w:jc w:val="both"/>
        <w:rPr>
          <w:rFonts w:ascii="Arial" w:hAnsi="Arial" w:cs="Arial"/>
          <w:sz w:val="28"/>
          <w:szCs w:val="28"/>
        </w:rPr>
      </w:pPr>
      <w:r w:rsidRPr="005A63E3">
        <w:rPr>
          <w:rFonts w:ascii="Arial" w:hAnsi="Arial" w:cs="Arial"/>
          <w:sz w:val="28"/>
          <w:szCs w:val="28"/>
        </w:rPr>
        <w:tab/>
      </w:r>
      <w:r w:rsidR="006447AD" w:rsidRPr="005A63E3">
        <w:rPr>
          <w:rFonts w:ascii="Arial" w:hAnsi="Arial" w:cs="Arial"/>
          <w:sz w:val="28"/>
          <w:szCs w:val="28"/>
        </w:rPr>
        <w:t>To wrap up</w:t>
      </w:r>
      <w:r w:rsidR="0032101B" w:rsidRPr="005A63E3">
        <w:rPr>
          <w:rFonts w:ascii="Arial" w:hAnsi="Arial" w:cs="Arial"/>
          <w:sz w:val="28"/>
          <w:szCs w:val="28"/>
        </w:rPr>
        <w:t>, t</w:t>
      </w:r>
      <w:r w:rsidRPr="005A63E3">
        <w:rPr>
          <w:rFonts w:ascii="Arial" w:hAnsi="Arial" w:cs="Arial"/>
          <w:sz w:val="28"/>
          <w:szCs w:val="28"/>
        </w:rPr>
        <w:t xml:space="preserve">he interaction between academia and political practitioners is a valuable one even if, on occasions, they are separated by a common language. ‘Successful Public Policy’ </w:t>
      </w:r>
      <w:r w:rsidR="006447AD" w:rsidRPr="005A63E3">
        <w:rPr>
          <w:rFonts w:ascii="Arial" w:hAnsi="Arial" w:cs="Arial"/>
          <w:sz w:val="28"/>
          <w:szCs w:val="28"/>
        </w:rPr>
        <w:t>expertly</w:t>
      </w:r>
      <w:r w:rsidRPr="005A63E3">
        <w:rPr>
          <w:rFonts w:ascii="Arial" w:hAnsi="Arial" w:cs="Arial"/>
          <w:sz w:val="28"/>
          <w:szCs w:val="28"/>
        </w:rPr>
        <w:t xml:space="preserve"> </w:t>
      </w:r>
      <w:r w:rsidR="00C330A2" w:rsidRPr="005A63E3">
        <w:rPr>
          <w:rFonts w:ascii="Arial" w:hAnsi="Arial" w:cs="Arial"/>
          <w:sz w:val="28"/>
          <w:szCs w:val="28"/>
        </w:rPr>
        <w:t>bridges</w:t>
      </w:r>
      <w:r w:rsidRPr="005A63E3">
        <w:rPr>
          <w:rFonts w:ascii="Arial" w:hAnsi="Arial" w:cs="Arial"/>
          <w:sz w:val="28"/>
          <w:szCs w:val="28"/>
        </w:rPr>
        <w:t xml:space="preserve"> th</w:t>
      </w:r>
      <w:r w:rsidR="00AF275B" w:rsidRPr="005A63E3">
        <w:rPr>
          <w:rFonts w:ascii="Arial" w:hAnsi="Arial" w:cs="Arial"/>
          <w:sz w:val="28"/>
          <w:szCs w:val="28"/>
        </w:rPr>
        <w:t>is</w:t>
      </w:r>
      <w:r w:rsidRPr="005A63E3">
        <w:rPr>
          <w:rFonts w:ascii="Arial" w:hAnsi="Arial" w:cs="Arial"/>
          <w:sz w:val="28"/>
          <w:szCs w:val="28"/>
        </w:rPr>
        <w:t xml:space="preserve"> </w:t>
      </w:r>
      <w:r w:rsidR="00C70EE8">
        <w:rPr>
          <w:rFonts w:ascii="Arial" w:hAnsi="Arial" w:cs="Arial"/>
          <w:sz w:val="28"/>
          <w:szCs w:val="28"/>
        </w:rPr>
        <w:t>gap</w:t>
      </w:r>
      <w:bookmarkStart w:id="0" w:name="_GoBack"/>
      <w:bookmarkEnd w:id="0"/>
      <w:r w:rsidRPr="005A63E3">
        <w:rPr>
          <w:rFonts w:ascii="Arial" w:hAnsi="Arial" w:cs="Arial"/>
          <w:sz w:val="28"/>
          <w:szCs w:val="28"/>
        </w:rPr>
        <w:t xml:space="preserve"> and I wish all who contributed to it every success. </w:t>
      </w:r>
    </w:p>
    <w:p w:rsidR="008B16C7" w:rsidRDefault="008B16C7" w:rsidP="008B16C7">
      <w:pPr>
        <w:spacing w:line="480" w:lineRule="auto"/>
        <w:jc w:val="both"/>
        <w:rPr>
          <w:rFonts w:ascii="Arial" w:hAnsi="Arial" w:cs="Arial"/>
          <w:sz w:val="28"/>
          <w:szCs w:val="28"/>
        </w:rPr>
      </w:pPr>
      <w:r w:rsidRPr="005A63E3">
        <w:rPr>
          <w:rFonts w:ascii="Arial" w:hAnsi="Arial" w:cs="Arial"/>
          <w:sz w:val="28"/>
          <w:szCs w:val="28"/>
        </w:rPr>
        <w:t>Thank you.</w:t>
      </w:r>
    </w:p>
    <w:p w:rsidR="00771BD0" w:rsidRPr="005A63E3" w:rsidRDefault="00771BD0" w:rsidP="008B16C7">
      <w:pPr>
        <w:spacing w:line="480" w:lineRule="auto"/>
        <w:jc w:val="both"/>
        <w:rPr>
          <w:rFonts w:ascii="Arial" w:hAnsi="Arial" w:cs="Arial"/>
          <w:sz w:val="28"/>
          <w:szCs w:val="28"/>
        </w:rPr>
      </w:pPr>
      <w:r>
        <w:rPr>
          <w:rFonts w:ascii="Arial" w:hAnsi="Arial" w:cs="Arial"/>
          <w:sz w:val="28"/>
          <w:szCs w:val="28"/>
        </w:rPr>
        <w:t>ENDS – 73</w:t>
      </w:r>
      <w:r w:rsidR="00C70EE8">
        <w:rPr>
          <w:rFonts w:ascii="Arial" w:hAnsi="Arial" w:cs="Arial"/>
          <w:sz w:val="28"/>
          <w:szCs w:val="28"/>
        </w:rPr>
        <w:t>4</w:t>
      </w:r>
      <w:r>
        <w:rPr>
          <w:rFonts w:ascii="Arial" w:hAnsi="Arial" w:cs="Arial"/>
          <w:sz w:val="28"/>
          <w:szCs w:val="28"/>
        </w:rPr>
        <w:t xml:space="preserve"> words</w:t>
      </w:r>
    </w:p>
    <w:p w:rsidR="008B16C7" w:rsidRPr="00A60549" w:rsidRDefault="008B16C7" w:rsidP="008B16C7">
      <w:pPr>
        <w:spacing w:line="480" w:lineRule="auto"/>
        <w:jc w:val="both"/>
        <w:rPr>
          <w:sz w:val="24"/>
          <w:szCs w:val="24"/>
        </w:rPr>
      </w:pPr>
      <w:r>
        <w:rPr>
          <w:sz w:val="24"/>
          <w:szCs w:val="24"/>
        </w:rPr>
        <w:t xml:space="preserve"> </w:t>
      </w:r>
    </w:p>
    <w:p w:rsidR="008B16C7" w:rsidRPr="008B16C7" w:rsidRDefault="008B16C7" w:rsidP="008B16C7">
      <w:pPr>
        <w:rPr>
          <w:sz w:val="24"/>
          <w:szCs w:val="24"/>
        </w:rPr>
      </w:pPr>
    </w:p>
    <w:sectPr w:rsidR="008B16C7" w:rsidRPr="008B1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C7"/>
    <w:rsid w:val="00006ED8"/>
    <w:rsid w:val="000D57CB"/>
    <w:rsid w:val="001363D0"/>
    <w:rsid w:val="001D362C"/>
    <w:rsid w:val="001E016C"/>
    <w:rsid w:val="00214830"/>
    <w:rsid w:val="002B3485"/>
    <w:rsid w:val="002F6FE6"/>
    <w:rsid w:val="0032101B"/>
    <w:rsid w:val="003512E5"/>
    <w:rsid w:val="003D41DE"/>
    <w:rsid w:val="003F5ACF"/>
    <w:rsid w:val="00455264"/>
    <w:rsid w:val="00464FC1"/>
    <w:rsid w:val="004D380E"/>
    <w:rsid w:val="005118B9"/>
    <w:rsid w:val="00515908"/>
    <w:rsid w:val="00571201"/>
    <w:rsid w:val="005A4509"/>
    <w:rsid w:val="005A63E3"/>
    <w:rsid w:val="00604A07"/>
    <w:rsid w:val="00614FC2"/>
    <w:rsid w:val="006447AD"/>
    <w:rsid w:val="00694108"/>
    <w:rsid w:val="00703E0A"/>
    <w:rsid w:val="00720AFD"/>
    <w:rsid w:val="0073759F"/>
    <w:rsid w:val="00771BD0"/>
    <w:rsid w:val="00872C24"/>
    <w:rsid w:val="008B16C7"/>
    <w:rsid w:val="008C014C"/>
    <w:rsid w:val="0094773E"/>
    <w:rsid w:val="009A5702"/>
    <w:rsid w:val="00A353B0"/>
    <w:rsid w:val="00AE62DE"/>
    <w:rsid w:val="00AF275B"/>
    <w:rsid w:val="00B344FB"/>
    <w:rsid w:val="00BD64B3"/>
    <w:rsid w:val="00BE6DF8"/>
    <w:rsid w:val="00C330A2"/>
    <w:rsid w:val="00C35A74"/>
    <w:rsid w:val="00C47A11"/>
    <w:rsid w:val="00C70EE8"/>
    <w:rsid w:val="00C8797D"/>
    <w:rsid w:val="00D100B3"/>
    <w:rsid w:val="00D11E08"/>
    <w:rsid w:val="00D200BE"/>
    <w:rsid w:val="00D35DD6"/>
    <w:rsid w:val="00D9298E"/>
    <w:rsid w:val="00DB4159"/>
    <w:rsid w:val="00DE376E"/>
    <w:rsid w:val="00DE6A51"/>
    <w:rsid w:val="00DF432B"/>
    <w:rsid w:val="00E253D6"/>
    <w:rsid w:val="00E5375B"/>
    <w:rsid w:val="00E6055A"/>
    <w:rsid w:val="00EE3CB1"/>
    <w:rsid w:val="00F47307"/>
    <w:rsid w:val="00FA4D75"/>
    <w:rsid w:val="00FD5CB8"/>
    <w:rsid w:val="00FF15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A3A28-67FA-4288-ACE1-B23D371F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Johansson</dc:creator>
  <cp:keywords/>
  <dc:description/>
  <cp:lastModifiedBy>Jon Johansson</cp:lastModifiedBy>
  <cp:revision>25</cp:revision>
  <cp:lastPrinted>2019-08-01T01:55:00Z</cp:lastPrinted>
  <dcterms:created xsi:type="dcterms:W3CDTF">2019-08-01T01:50:00Z</dcterms:created>
  <dcterms:modified xsi:type="dcterms:W3CDTF">2019-08-06T22:12:00Z</dcterms:modified>
</cp:coreProperties>
</file>